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B0F52" w14:textId="77777777" w:rsidR="00F269AB" w:rsidRPr="006D70AB" w:rsidRDefault="005E0A6F" w:rsidP="005E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AB">
        <w:rPr>
          <w:rFonts w:ascii="Times New Roman" w:hAnsi="Times New Roman" w:cs="Times New Roman"/>
          <w:b/>
          <w:sz w:val="24"/>
          <w:szCs w:val="24"/>
        </w:rPr>
        <w:t>Wymagania edukacyjne dla klasy IV</w:t>
      </w:r>
    </w:p>
    <w:p w14:paraId="0CF7810D" w14:textId="77777777" w:rsidR="005E0A6F" w:rsidRPr="006D70AB" w:rsidRDefault="005E0A6F" w:rsidP="005E0A6F">
      <w:pPr>
        <w:rPr>
          <w:rFonts w:ascii="Times New Roman" w:hAnsi="Times New Roman" w:cs="Times New Roman"/>
          <w:b/>
          <w:sz w:val="24"/>
          <w:szCs w:val="24"/>
        </w:rPr>
      </w:pPr>
      <w:r w:rsidRPr="006D70AB">
        <w:rPr>
          <w:rFonts w:ascii="Times New Roman" w:hAnsi="Times New Roman" w:cs="Times New Roman"/>
          <w:b/>
          <w:sz w:val="24"/>
          <w:szCs w:val="24"/>
        </w:rPr>
        <w:t>I półrocze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E0A6F" w:rsidRPr="006D70AB" w14:paraId="33D2C3CC" w14:textId="77777777" w:rsidTr="005E0A6F">
        <w:tc>
          <w:tcPr>
            <w:tcW w:w="3020" w:type="dxa"/>
          </w:tcPr>
          <w:p w14:paraId="0E1E9569" w14:textId="77777777" w:rsidR="005E0A6F" w:rsidRPr="006D70AB" w:rsidRDefault="005E0A6F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DOPUSZCZAJĄCA</w:t>
            </w:r>
          </w:p>
        </w:tc>
        <w:tc>
          <w:tcPr>
            <w:tcW w:w="3021" w:type="dxa"/>
          </w:tcPr>
          <w:p w14:paraId="46568DC6" w14:textId="77777777" w:rsidR="005E0A6F" w:rsidRPr="006D70AB" w:rsidRDefault="005E0A6F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Słownictwo: ulubione zajęcia, rodzina, liczby do 12</w:t>
            </w:r>
          </w:p>
          <w:p w14:paraId="0189BA5A" w14:textId="77777777" w:rsidR="005E0A6F" w:rsidRPr="006D70AB" w:rsidRDefault="005E0A6F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Szyk prosty w zdaniu oznajmującym</w:t>
            </w:r>
          </w:p>
          <w:p w14:paraId="1BBEC4DF" w14:textId="77777777" w:rsidR="005E0A6F" w:rsidRPr="006D70AB" w:rsidRDefault="005E0A6F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Pytania o imię, miejsce urodzenia i zamieszkania rozmówcy</w:t>
            </w:r>
          </w:p>
          <w:p w14:paraId="00935F01" w14:textId="77777777" w:rsidR="005E0A6F" w:rsidRPr="006D70AB" w:rsidRDefault="005E0A6F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Formy 1 i 2 </w:t>
            </w:r>
            <w:proofErr w:type="spellStart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os.lp</w:t>
            </w:r>
            <w:proofErr w:type="spellEnd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30B06CFD" w14:textId="77777777" w:rsidR="005E0A6F" w:rsidRPr="006D70AB" w:rsidRDefault="005E0A6F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Uczeń zna elementy słowa, potrafi rozpoznać je w kontekście ćwiczeń obrazowo-skojarzeniowych</w:t>
            </w:r>
          </w:p>
          <w:p w14:paraId="7B51E9E8" w14:textId="77777777" w:rsidR="005E0A6F" w:rsidRPr="006D70AB" w:rsidRDefault="005E0A6F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Uczeń potrafi się przedstawić, zapytać o podstawowe informacje rozmówcę, wita i żegna się</w:t>
            </w:r>
          </w:p>
          <w:p w14:paraId="10875BA0" w14:textId="77777777" w:rsidR="005E0A6F" w:rsidRPr="006D70AB" w:rsidRDefault="005E0A6F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Uczeń rozumie sens prostej sytuacji komunikacyjnej</w:t>
            </w:r>
          </w:p>
        </w:tc>
      </w:tr>
      <w:tr w:rsidR="005E0A6F" w:rsidRPr="006D70AB" w14:paraId="3896D75D" w14:textId="77777777" w:rsidTr="005E0A6F">
        <w:tc>
          <w:tcPr>
            <w:tcW w:w="3020" w:type="dxa"/>
          </w:tcPr>
          <w:p w14:paraId="37AE2534" w14:textId="77777777" w:rsidR="005E0A6F" w:rsidRPr="006D70AB" w:rsidRDefault="005E0A6F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DOSTATECZNA</w:t>
            </w:r>
          </w:p>
        </w:tc>
        <w:tc>
          <w:tcPr>
            <w:tcW w:w="3021" w:type="dxa"/>
          </w:tcPr>
          <w:p w14:paraId="2ED6094B" w14:textId="77777777" w:rsidR="005E0A6F" w:rsidRPr="006D70AB" w:rsidRDefault="005E0A6F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j.w.oraz</w:t>
            </w:r>
            <w:proofErr w:type="spellEnd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42F4E12" w14:textId="77777777" w:rsidR="005E0A6F" w:rsidRPr="006D70AB" w:rsidRDefault="005E0A6F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przeczenie </w:t>
            </w:r>
            <w:proofErr w:type="spellStart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nein</w:t>
            </w:r>
            <w:proofErr w:type="spellEnd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nicht</w:t>
            </w:r>
            <w:proofErr w:type="spellEnd"/>
          </w:p>
          <w:p w14:paraId="05D301DA" w14:textId="77777777" w:rsidR="005E0A6F" w:rsidRPr="006D70AB" w:rsidRDefault="005E0A6F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odmiana regularna czasowników</w:t>
            </w:r>
          </w:p>
          <w:p w14:paraId="0AFABE99" w14:textId="77777777" w:rsidR="005E0A6F" w:rsidRPr="006D70AB" w:rsidRDefault="005E0A6F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nazwy krajów niemieckojęzycznych</w:t>
            </w:r>
          </w:p>
          <w:p w14:paraId="506EA21D" w14:textId="77777777" w:rsidR="005E0A6F" w:rsidRPr="006D70AB" w:rsidRDefault="005E0A6F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formy 3 </w:t>
            </w:r>
            <w:proofErr w:type="spellStart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os.lp</w:t>
            </w:r>
            <w:proofErr w:type="spellEnd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czasownika</w:t>
            </w:r>
          </w:p>
          <w:p w14:paraId="3F4E04A8" w14:textId="77777777" w:rsidR="005E0A6F" w:rsidRPr="006D70AB" w:rsidRDefault="005E0A6F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Słownictwo: zawody </w:t>
            </w:r>
            <w:r w:rsidR="006D70AB"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męskie</w:t>
            </w: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żeńskie</w:t>
            </w:r>
          </w:p>
          <w:p w14:paraId="2F157DDE" w14:textId="77777777" w:rsidR="005E0A6F" w:rsidRPr="006D70AB" w:rsidRDefault="005E0A6F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Zaimek dzierżawczy </w:t>
            </w:r>
            <w:proofErr w:type="spellStart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mein</w:t>
            </w:r>
            <w:proofErr w:type="spellEnd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dein</w:t>
            </w:r>
            <w:proofErr w:type="spellEnd"/>
          </w:p>
          <w:p w14:paraId="668A8982" w14:textId="77777777" w:rsidR="005E0A6F" w:rsidRPr="006D70AB" w:rsidRDefault="005E0A6F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Liczby do 100</w:t>
            </w:r>
          </w:p>
        </w:tc>
        <w:tc>
          <w:tcPr>
            <w:tcW w:w="3021" w:type="dxa"/>
          </w:tcPr>
          <w:p w14:paraId="6BCA3496" w14:textId="77777777" w:rsidR="005E0A6F" w:rsidRPr="006D70AB" w:rsidRDefault="005E0A6F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j.w</w:t>
            </w:r>
            <w:proofErr w:type="spellEnd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. oraz</w:t>
            </w:r>
          </w:p>
          <w:p w14:paraId="47506211" w14:textId="77777777" w:rsidR="005E0A6F" w:rsidRPr="006D70AB" w:rsidRDefault="005E0A6F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Uczeń potra</w:t>
            </w:r>
            <w:r w:rsidR="006D70AB">
              <w:rPr>
                <w:rFonts w:ascii="Times New Roman" w:hAnsi="Times New Roman" w:cs="Times New Roman"/>
                <w:b/>
                <w:sz w:val="24"/>
                <w:szCs w:val="24"/>
              </w:rPr>
              <w:t>fi</w:t>
            </w: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zaprzeczyć</w:t>
            </w:r>
          </w:p>
          <w:p w14:paraId="71CEFE83" w14:textId="77777777" w:rsidR="005E0A6F" w:rsidRPr="006D70AB" w:rsidRDefault="005E0A6F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Uczeń potrafi stosować odpowiednią formę czasownika regularnego w l.p.</w:t>
            </w:r>
          </w:p>
          <w:p w14:paraId="2D06EDB7" w14:textId="77777777" w:rsidR="005E0A6F" w:rsidRPr="006D70AB" w:rsidRDefault="005E0A6F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Uczeń podaje swój adres zamieszkania i numer telefonu</w:t>
            </w:r>
          </w:p>
          <w:p w14:paraId="7DDA3E59" w14:textId="77777777" w:rsidR="005E0A6F" w:rsidRPr="006D70AB" w:rsidRDefault="005E0A6F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Uczeń stosuje zaimek dzierżawczy mój, twój przy nazywaniu przedmiotów i osób z otaczającej go rzeczywistości</w:t>
            </w:r>
          </w:p>
        </w:tc>
      </w:tr>
      <w:tr w:rsidR="005E0A6F" w:rsidRPr="006D70AB" w14:paraId="63B61CCB" w14:textId="77777777" w:rsidTr="005E0A6F">
        <w:tc>
          <w:tcPr>
            <w:tcW w:w="3020" w:type="dxa"/>
          </w:tcPr>
          <w:p w14:paraId="0DD0EE85" w14:textId="77777777" w:rsidR="005E0A6F" w:rsidRPr="006D70AB" w:rsidRDefault="005E0A6F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3021" w:type="dxa"/>
          </w:tcPr>
          <w:p w14:paraId="235B0EBA" w14:textId="77777777" w:rsidR="005E0A6F" w:rsidRPr="006D70AB" w:rsidRDefault="00461183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j.w</w:t>
            </w:r>
            <w:proofErr w:type="spellEnd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. oraz</w:t>
            </w:r>
          </w:p>
          <w:p w14:paraId="7750C810" w14:textId="77777777" w:rsidR="00461183" w:rsidRPr="006D70AB" w:rsidRDefault="006D70AB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odmiana</w:t>
            </w:r>
            <w:r w:rsidR="00461183"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czasownika </w:t>
            </w:r>
            <w:proofErr w:type="spellStart"/>
            <w:r w:rsidR="00461183"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sein</w:t>
            </w:r>
            <w:proofErr w:type="spellEnd"/>
          </w:p>
          <w:p w14:paraId="71180D7D" w14:textId="77777777" w:rsidR="00461183" w:rsidRPr="006D70AB" w:rsidRDefault="00461183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pytania przez inwersję i z użyciem zaimka pytającego</w:t>
            </w:r>
          </w:p>
          <w:p w14:paraId="42CA6208" w14:textId="77777777" w:rsidR="00461183" w:rsidRPr="006D70AB" w:rsidRDefault="00461183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nazwy głównych państw w krajach niemieckojęzycznych</w:t>
            </w:r>
          </w:p>
        </w:tc>
        <w:tc>
          <w:tcPr>
            <w:tcW w:w="3021" w:type="dxa"/>
          </w:tcPr>
          <w:p w14:paraId="691F9CDA" w14:textId="77777777" w:rsidR="005E0A6F" w:rsidRPr="006D70AB" w:rsidRDefault="00461183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j.w</w:t>
            </w:r>
            <w:proofErr w:type="spellEnd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. oraz</w:t>
            </w:r>
          </w:p>
          <w:p w14:paraId="7CD15020" w14:textId="77777777" w:rsidR="00461183" w:rsidRPr="006D70AB" w:rsidRDefault="00461183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uczeń umie opisać poszczególnych członków rodziny podając ich imiona, stopień pokrewieństwa, zawody, zainteresowania i cechy charakteru</w:t>
            </w:r>
          </w:p>
          <w:p w14:paraId="04FBE246" w14:textId="77777777" w:rsidR="00461183" w:rsidRPr="006D70AB" w:rsidRDefault="00461183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Uczeń</w:t>
            </w:r>
            <w:r w:rsid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przedstawia samodzielnie czynności, które lubi oraz te, których nie lubi robić</w:t>
            </w:r>
          </w:p>
          <w:p w14:paraId="4E245AA4" w14:textId="77777777" w:rsidR="00461183" w:rsidRPr="006D70AB" w:rsidRDefault="00461183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Uczeń zadaje pytania o rodzinę kolegi, o poszczególnych członków rodziny, ich imiona, zawody, zainteresowania i cechy charakteru</w:t>
            </w:r>
          </w:p>
        </w:tc>
      </w:tr>
      <w:tr w:rsidR="00461183" w:rsidRPr="006D70AB" w14:paraId="07097999" w14:textId="77777777" w:rsidTr="006D497C">
        <w:tc>
          <w:tcPr>
            <w:tcW w:w="3020" w:type="dxa"/>
          </w:tcPr>
          <w:p w14:paraId="5C7B8211" w14:textId="77777777" w:rsidR="00461183" w:rsidRPr="006D70AB" w:rsidRDefault="00461183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  <w:tc>
          <w:tcPr>
            <w:tcW w:w="6042" w:type="dxa"/>
            <w:gridSpan w:val="2"/>
          </w:tcPr>
          <w:p w14:paraId="0939BCB7" w14:textId="77777777" w:rsidR="00461183" w:rsidRPr="006D70AB" w:rsidRDefault="00461183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Uczeń posługuje się biegle w mowie i piśmie wyżej podanymi formami gramatycznymi i słownictwem</w:t>
            </w:r>
          </w:p>
        </w:tc>
      </w:tr>
      <w:tr w:rsidR="00461183" w:rsidRPr="006D70AB" w14:paraId="24E3C44A" w14:textId="77777777" w:rsidTr="005C3451">
        <w:tc>
          <w:tcPr>
            <w:tcW w:w="3020" w:type="dxa"/>
          </w:tcPr>
          <w:p w14:paraId="118A9024" w14:textId="77777777" w:rsidR="00461183" w:rsidRPr="006D70AB" w:rsidRDefault="00461183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CELUJĄCA</w:t>
            </w:r>
          </w:p>
        </w:tc>
        <w:tc>
          <w:tcPr>
            <w:tcW w:w="6042" w:type="dxa"/>
            <w:gridSpan w:val="2"/>
          </w:tcPr>
          <w:p w14:paraId="0BC87957" w14:textId="77777777" w:rsidR="00461183" w:rsidRPr="006D70AB" w:rsidRDefault="00461183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Uczeń wykracza poza podaną wiedzę i zakres umiejętności</w:t>
            </w:r>
            <w:r w:rsidR="00D9756A"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biegle posługuje się posiadanymi </w:t>
            </w:r>
            <w:r w:rsidR="00D9756A"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wiadomościami, osiąga sukcesy w konkursach przedmiotowych</w:t>
            </w:r>
          </w:p>
        </w:tc>
      </w:tr>
    </w:tbl>
    <w:p w14:paraId="50EE21E0" w14:textId="77777777" w:rsidR="005E0A6F" w:rsidRPr="006D70AB" w:rsidRDefault="005E0A6F" w:rsidP="005E0A6F">
      <w:pPr>
        <w:rPr>
          <w:rFonts w:ascii="Times New Roman" w:hAnsi="Times New Roman" w:cs="Times New Roman"/>
          <w:b/>
          <w:sz w:val="24"/>
          <w:szCs w:val="24"/>
        </w:rPr>
      </w:pPr>
    </w:p>
    <w:p w14:paraId="5A9663CB" w14:textId="77777777" w:rsidR="00D9756A" w:rsidRPr="006D70AB" w:rsidRDefault="00D9756A" w:rsidP="005E0A6F">
      <w:pPr>
        <w:rPr>
          <w:rFonts w:ascii="Times New Roman" w:hAnsi="Times New Roman" w:cs="Times New Roman"/>
          <w:b/>
          <w:sz w:val="24"/>
          <w:szCs w:val="24"/>
        </w:rPr>
      </w:pPr>
    </w:p>
    <w:p w14:paraId="567F3F48" w14:textId="77777777" w:rsidR="00D9756A" w:rsidRPr="006D70AB" w:rsidRDefault="00D9756A" w:rsidP="005E0A6F">
      <w:pPr>
        <w:rPr>
          <w:rFonts w:ascii="Times New Roman" w:hAnsi="Times New Roman" w:cs="Times New Roman"/>
          <w:b/>
          <w:sz w:val="24"/>
          <w:szCs w:val="24"/>
        </w:rPr>
      </w:pPr>
    </w:p>
    <w:p w14:paraId="6AAB9382" w14:textId="77777777" w:rsidR="00D9756A" w:rsidRPr="006D70AB" w:rsidRDefault="00D9756A" w:rsidP="005E0A6F">
      <w:pPr>
        <w:rPr>
          <w:rFonts w:ascii="Times New Roman" w:hAnsi="Times New Roman" w:cs="Times New Roman"/>
          <w:b/>
          <w:sz w:val="24"/>
          <w:szCs w:val="24"/>
        </w:rPr>
      </w:pPr>
      <w:r w:rsidRPr="006D70AB">
        <w:rPr>
          <w:rFonts w:ascii="Times New Roman" w:hAnsi="Times New Roman" w:cs="Times New Roman"/>
          <w:b/>
          <w:sz w:val="24"/>
          <w:szCs w:val="24"/>
        </w:rPr>
        <w:t>II PÓŁROCZE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9756A" w:rsidRPr="006D70AB" w14:paraId="7212BB08" w14:textId="77777777" w:rsidTr="00D9756A">
        <w:tc>
          <w:tcPr>
            <w:tcW w:w="3020" w:type="dxa"/>
          </w:tcPr>
          <w:p w14:paraId="5346C0B6" w14:textId="77777777" w:rsidR="00D9756A" w:rsidRPr="006D70AB" w:rsidRDefault="00D9756A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3021" w:type="dxa"/>
          </w:tcPr>
          <w:p w14:paraId="5C5BE1D4" w14:textId="77777777" w:rsidR="00D9756A" w:rsidRPr="006D70AB" w:rsidRDefault="00D9756A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Słownictwo: zwierzęta domowe, meble, kolory, czynności wykonywane w czasie wolnym, potrawy, napoje</w:t>
            </w:r>
          </w:p>
          <w:p w14:paraId="4BF36871" w14:textId="77777777" w:rsidR="00D9756A" w:rsidRPr="006D70AB" w:rsidRDefault="00D9756A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Szyk zdania oznajmującego</w:t>
            </w:r>
          </w:p>
        </w:tc>
        <w:tc>
          <w:tcPr>
            <w:tcW w:w="3021" w:type="dxa"/>
          </w:tcPr>
          <w:p w14:paraId="53FA9C81" w14:textId="77777777" w:rsidR="00D9756A" w:rsidRPr="006D70AB" w:rsidRDefault="00D9756A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Uczeń zna elementy słowa, potrafi rozpoznać je w kontekście ćwiczeń obrazowo-skojarzeniowych</w:t>
            </w:r>
          </w:p>
          <w:p w14:paraId="5052D874" w14:textId="77777777" w:rsidR="00D9756A" w:rsidRPr="006D70AB" w:rsidRDefault="00D9756A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Uczeń rozumie sens prostej sytuacji komunikacyjnej </w:t>
            </w:r>
          </w:p>
          <w:p w14:paraId="1546C0F2" w14:textId="77777777" w:rsidR="00D9756A" w:rsidRPr="006D70AB" w:rsidRDefault="00D9756A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Uczeń używa poprawnie przymiotnika jako orzecznika (opisuje wygląd mebli)</w:t>
            </w:r>
          </w:p>
          <w:p w14:paraId="5664BF7B" w14:textId="77777777" w:rsidR="00D9756A" w:rsidRPr="006D70AB" w:rsidRDefault="00D9756A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Uczeń rozumie sens prostego adaptowanego tekstu pisanego</w:t>
            </w:r>
          </w:p>
        </w:tc>
      </w:tr>
      <w:tr w:rsidR="00D9756A" w:rsidRPr="006D70AB" w14:paraId="14C18D3A" w14:textId="77777777" w:rsidTr="00D9756A">
        <w:tc>
          <w:tcPr>
            <w:tcW w:w="3020" w:type="dxa"/>
          </w:tcPr>
          <w:p w14:paraId="539E0A95" w14:textId="77777777" w:rsidR="00D9756A" w:rsidRPr="006D70AB" w:rsidRDefault="00D9756A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3021" w:type="dxa"/>
          </w:tcPr>
          <w:p w14:paraId="7108C686" w14:textId="77777777" w:rsidR="00D9756A" w:rsidRPr="006D70AB" w:rsidRDefault="00D9756A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j.w</w:t>
            </w:r>
            <w:proofErr w:type="spellEnd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. oraz:</w:t>
            </w:r>
          </w:p>
          <w:p w14:paraId="78B4FF0F" w14:textId="77777777" w:rsidR="00D9756A" w:rsidRPr="006D70AB" w:rsidRDefault="00D9756A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odmiana czasownika </w:t>
            </w:r>
            <w:proofErr w:type="spellStart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haben</w:t>
            </w:r>
            <w:proofErr w:type="spellEnd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</w:t>
            </w:r>
            <w:proofErr w:type="spellStart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l.poj</w:t>
            </w:r>
            <w:proofErr w:type="spellEnd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2A9D05E" w14:textId="77777777" w:rsidR="00D9756A" w:rsidRPr="006D70AB" w:rsidRDefault="00D9756A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odmiana czasownika </w:t>
            </w:r>
            <w:proofErr w:type="spellStart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sein</w:t>
            </w:r>
            <w:proofErr w:type="spellEnd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l.mn.</w:t>
            </w:r>
          </w:p>
          <w:p w14:paraId="57AB91F8" w14:textId="77777777" w:rsidR="00D9756A" w:rsidRPr="006D70AB" w:rsidRDefault="00D9756A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odmiana czasownika </w:t>
            </w:r>
            <w:r w:rsidRPr="006D70A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mochten</w:t>
            </w: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</w:t>
            </w:r>
            <w:proofErr w:type="spellStart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l.poj</w:t>
            </w:r>
            <w:proofErr w:type="spellEnd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021" w:type="dxa"/>
          </w:tcPr>
          <w:p w14:paraId="6C0BBF8B" w14:textId="77777777" w:rsidR="00D9756A" w:rsidRPr="006D70AB" w:rsidRDefault="00D9756A" w:rsidP="005E0A6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j.w.oraz:</w:t>
            </w:r>
          </w:p>
          <w:p w14:paraId="19C01948" w14:textId="77777777" w:rsidR="00D9756A" w:rsidRPr="006D70AB" w:rsidRDefault="00D9756A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uczeń potrafi opisać swój pokój (jak wyglądają meble)</w:t>
            </w:r>
          </w:p>
          <w:p w14:paraId="79969447" w14:textId="77777777" w:rsidR="00D9756A" w:rsidRPr="006D70AB" w:rsidRDefault="00D9756A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uczeń nazywa pragnienia i chęci</w:t>
            </w:r>
          </w:p>
          <w:p w14:paraId="20C35FAE" w14:textId="77777777" w:rsidR="00D9756A" w:rsidRPr="006D70AB" w:rsidRDefault="008D25D6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uczeń umie zaproponować rozmówcy coś do jedzenia i picia</w:t>
            </w:r>
          </w:p>
          <w:p w14:paraId="023A61AB" w14:textId="77777777" w:rsidR="008D25D6" w:rsidRPr="006D70AB" w:rsidRDefault="008D25D6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uczeń wyraża chęć posiadania czegoś, prośbę i podziękowanie</w:t>
            </w:r>
          </w:p>
        </w:tc>
      </w:tr>
      <w:tr w:rsidR="00D9756A" w:rsidRPr="006D70AB" w14:paraId="5E102866" w14:textId="77777777" w:rsidTr="00D9756A">
        <w:tc>
          <w:tcPr>
            <w:tcW w:w="3020" w:type="dxa"/>
          </w:tcPr>
          <w:p w14:paraId="6053B513" w14:textId="77777777" w:rsidR="00D9756A" w:rsidRPr="006D70AB" w:rsidRDefault="008D25D6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3021" w:type="dxa"/>
          </w:tcPr>
          <w:p w14:paraId="065683EE" w14:textId="77777777" w:rsidR="00D9756A" w:rsidRPr="006D70AB" w:rsidRDefault="008D25D6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j.w</w:t>
            </w:r>
            <w:proofErr w:type="spellEnd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. oraz:</w:t>
            </w:r>
          </w:p>
          <w:p w14:paraId="400FF5C3" w14:textId="77777777" w:rsidR="008D25D6" w:rsidRPr="006D70AB" w:rsidRDefault="008D25D6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przeczenie </w:t>
            </w:r>
            <w:proofErr w:type="spellStart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kein</w:t>
            </w:r>
            <w:proofErr w:type="spellEnd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mianowniku</w:t>
            </w:r>
          </w:p>
          <w:p w14:paraId="3F540B70" w14:textId="77777777" w:rsidR="008D25D6" w:rsidRPr="006D70AB" w:rsidRDefault="008D25D6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odmiana rodzajnika określonego i nieokreślonego w mianowniku i bierniku</w:t>
            </w:r>
          </w:p>
          <w:p w14:paraId="16479A1D" w14:textId="77777777" w:rsidR="008D25D6" w:rsidRPr="006D70AB" w:rsidRDefault="008D25D6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odmiana czasownika </w:t>
            </w:r>
            <w:proofErr w:type="spellStart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haben</w:t>
            </w:r>
            <w:proofErr w:type="spellEnd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l.mn.</w:t>
            </w:r>
          </w:p>
          <w:p w14:paraId="53EFF684" w14:textId="77777777" w:rsidR="008D25D6" w:rsidRPr="006D70AB" w:rsidRDefault="008D25D6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Przeczenie </w:t>
            </w:r>
            <w:proofErr w:type="spellStart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kein</w:t>
            </w:r>
            <w:proofErr w:type="spellEnd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bierniku</w:t>
            </w:r>
          </w:p>
          <w:p w14:paraId="37D117B2" w14:textId="77777777" w:rsidR="008D25D6" w:rsidRPr="006D70AB" w:rsidRDefault="008D25D6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Liczba mnoga poznanych rzeczowników</w:t>
            </w:r>
          </w:p>
          <w:p w14:paraId="6B86D729" w14:textId="77777777" w:rsidR="006D70AB" w:rsidRPr="006D70AB" w:rsidRDefault="006D70AB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Odmiana czasownika </w:t>
            </w:r>
            <w:proofErr w:type="spellStart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mochten</w:t>
            </w:r>
            <w:proofErr w:type="spellEnd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l.mn.</w:t>
            </w:r>
          </w:p>
          <w:p w14:paraId="2EF93562" w14:textId="77777777" w:rsidR="006D70AB" w:rsidRPr="006D70AB" w:rsidRDefault="006D70AB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Szyk zdania z czasownikiem modalnym </w:t>
            </w:r>
            <w:proofErr w:type="spellStart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mochten</w:t>
            </w:r>
            <w:proofErr w:type="spellEnd"/>
          </w:p>
        </w:tc>
        <w:tc>
          <w:tcPr>
            <w:tcW w:w="3021" w:type="dxa"/>
          </w:tcPr>
          <w:p w14:paraId="2981C340" w14:textId="77777777" w:rsidR="00D9756A" w:rsidRPr="006D70AB" w:rsidRDefault="006D70AB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j.w</w:t>
            </w:r>
            <w:proofErr w:type="spellEnd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. oraz:</w:t>
            </w:r>
          </w:p>
          <w:p w14:paraId="722C2F23" w14:textId="77777777" w:rsidR="006D70AB" w:rsidRPr="006D70AB" w:rsidRDefault="006D70AB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uczeń wyraża potrzebę posiadania jakiegoś przedmiotu i informuje o jego braku</w:t>
            </w:r>
          </w:p>
          <w:p w14:paraId="24193718" w14:textId="77777777" w:rsidR="006D70AB" w:rsidRPr="006D70AB" w:rsidRDefault="006D70AB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Uczeń używa poprawnie rodzajnika określ. I nieokreślonego poznanych rzeczowników w mianowniku i bierniku.</w:t>
            </w:r>
          </w:p>
          <w:p w14:paraId="7663646A" w14:textId="77777777" w:rsidR="006D70AB" w:rsidRPr="006D70AB" w:rsidRDefault="006D70AB" w:rsidP="005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Uczeń samodzielnie pracuje ze słownikiem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Uczeń redaguje samodzielnie list,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którym</w:t>
            </w:r>
            <w:bookmarkStart w:id="0" w:name="_GoBack"/>
            <w:bookmarkEnd w:id="0"/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zawiera informacje o sobie i swojej rodzinie</w:t>
            </w:r>
          </w:p>
        </w:tc>
      </w:tr>
      <w:tr w:rsidR="006D70AB" w:rsidRPr="006D70AB" w14:paraId="014EA66E" w14:textId="77777777" w:rsidTr="00FD4E91">
        <w:tc>
          <w:tcPr>
            <w:tcW w:w="3020" w:type="dxa"/>
          </w:tcPr>
          <w:p w14:paraId="2CEAAE7E" w14:textId="77777777" w:rsidR="006D70AB" w:rsidRPr="006D70AB" w:rsidRDefault="006D70AB" w:rsidP="006D7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6042" w:type="dxa"/>
            <w:gridSpan w:val="2"/>
          </w:tcPr>
          <w:p w14:paraId="4234DEA8" w14:textId="77777777" w:rsidR="006D70AB" w:rsidRPr="006D70AB" w:rsidRDefault="006D70AB" w:rsidP="006D7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Uczeń posługuje się biegle w mowie i piśmie wyżej podanymi formami gramatycznymi i słownictwem</w:t>
            </w:r>
          </w:p>
        </w:tc>
      </w:tr>
      <w:tr w:rsidR="006D70AB" w:rsidRPr="006D70AB" w14:paraId="27EEEDFC" w14:textId="77777777" w:rsidTr="00B17FA7">
        <w:tc>
          <w:tcPr>
            <w:tcW w:w="3020" w:type="dxa"/>
          </w:tcPr>
          <w:p w14:paraId="415383CE" w14:textId="77777777" w:rsidR="006D70AB" w:rsidRPr="006D70AB" w:rsidRDefault="006D70AB" w:rsidP="006D7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  <w:tc>
          <w:tcPr>
            <w:tcW w:w="6042" w:type="dxa"/>
            <w:gridSpan w:val="2"/>
          </w:tcPr>
          <w:p w14:paraId="3BF4585E" w14:textId="77777777" w:rsidR="006D70AB" w:rsidRPr="006D70AB" w:rsidRDefault="006D70AB" w:rsidP="006D7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B">
              <w:rPr>
                <w:rFonts w:ascii="Times New Roman" w:hAnsi="Times New Roman" w:cs="Times New Roman"/>
                <w:b/>
                <w:sz w:val="24"/>
                <w:szCs w:val="24"/>
              </w:rPr>
              <w:t>Uczeń wykracza poza podaną wiedzę i zakres umiejętności, biegle posługuje się posiadanymi wiadomościami, osiąga sukcesy w konkursach przedmiotowych</w:t>
            </w:r>
          </w:p>
        </w:tc>
      </w:tr>
    </w:tbl>
    <w:p w14:paraId="142C9C3D" w14:textId="77777777" w:rsidR="00D9756A" w:rsidRPr="006D70AB" w:rsidRDefault="00D9756A" w:rsidP="005E0A6F">
      <w:pPr>
        <w:rPr>
          <w:rFonts w:ascii="Times New Roman" w:hAnsi="Times New Roman" w:cs="Times New Roman"/>
          <w:b/>
          <w:sz w:val="24"/>
          <w:szCs w:val="24"/>
        </w:rPr>
      </w:pPr>
    </w:p>
    <w:p w14:paraId="0E7292C6" w14:textId="77777777" w:rsidR="00D9756A" w:rsidRPr="006D70AB" w:rsidRDefault="00D9756A" w:rsidP="005E0A6F">
      <w:pPr>
        <w:rPr>
          <w:rFonts w:ascii="Times New Roman" w:hAnsi="Times New Roman" w:cs="Times New Roman"/>
          <w:b/>
          <w:sz w:val="24"/>
          <w:szCs w:val="24"/>
        </w:rPr>
      </w:pPr>
    </w:p>
    <w:sectPr w:rsidR="00D9756A" w:rsidRPr="006D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6F"/>
    <w:rsid w:val="00461183"/>
    <w:rsid w:val="005E0A6F"/>
    <w:rsid w:val="006D70AB"/>
    <w:rsid w:val="008D25D6"/>
    <w:rsid w:val="00D9756A"/>
    <w:rsid w:val="00F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DBE0"/>
  <w15:chartTrackingRefBased/>
  <w15:docId w15:val="{06194D09-50B4-4B56-BD53-4A6AC1D9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Pac-Kabała</dc:creator>
  <cp:keywords/>
  <dc:description/>
  <cp:lastModifiedBy>Joanna Pac-Kabała</cp:lastModifiedBy>
  <cp:revision>1</cp:revision>
  <dcterms:created xsi:type="dcterms:W3CDTF">2018-09-09T06:22:00Z</dcterms:created>
  <dcterms:modified xsi:type="dcterms:W3CDTF">2018-09-09T07:11:00Z</dcterms:modified>
</cp:coreProperties>
</file>